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0C4" w:rsidRDefault="00C150C4" w:rsidP="00C150C4">
      <w:pPr>
        <w:widowControl/>
        <w:spacing w:line="560" w:lineRule="exact"/>
        <w:jc w:val="center"/>
        <w:rPr>
          <w:rFonts w:ascii="仿宋_GB2312" w:eastAsia="仿宋_GB2312" w:hint="eastAsia"/>
          <w:bCs/>
          <w:sz w:val="32"/>
          <w:szCs w:val="32"/>
        </w:rPr>
      </w:pPr>
    </w:p>
    <w:p w:rsidR="0049227D" w:rsidRPr="00C150C4" w:rsidRDefault="0049227D" w:rsidP="00C150C4">
      <w:pPr>
        <w:widowControl/>
        <w:spacing w:line="560" w:lineRule="exact"/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C150C4">
        <w:rPr>
          <w:rFonts w:ascii="方正小标宋简体" w:eastAsia="方正小标宋简体" w:hint="eastAsia"/>
          <w:bCs/>
          <w:sz w:val="44"/>
          <w:szCs w:val="44"/>
        </w:rPr>
        <w:t>潍坊科技工程学校</w:t>
      </w:r>
    </w:p>
    <w:p w:rsidR="00D145AB" w:rsidRPr="00C150C4" w:rsidRDefault="0049227D" w:rsidP="00C150C4">
      <w:pPr>
        <w:widowControl/>
        <w:spacing w:line="560" w:lineRule="exact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 w:rsidRPr="00C150C4">
        <w:rPr>
          <w:rFonts w:ascii="方正小标宋简体" w:eastAsia="方正小标宋简体" w:hint="eastAsia"/>
          <w:bCs/>
          <w:sz w:val="44"/>
          <w:szCs w:val="44"/>
        </w:rPr>
        <w:t>2018年工作人员招聘考试通知</w:t>
      </w:r>
    </w:p>
    <w:p w:rsidR="00C150C4" w:rsidRDefault="00C150C4" w:rsidP="00BE471B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</w:p>
    <w:p w:rsidR="00D145AB" w:rsidRPr="00C150C4" w:rsidRDefault="008C5411" w:rsidP="00BE471B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C150C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根据</w:t>
      </w:r>
      <w:r w:rsidR="009040A2" w:rsidRPr="00C150C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相关要求</w:t>
      </w:r>
      <w:r w:rsidRPr="00C150C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和</w:t>
      </w:r>
      <w:r w:rsidR="0049227D" w:rsidRPr="00C150C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学校工作</w:t>
      </w:r>
      <w:r w:rsidRPr="00C150C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实际</w:t>
      </w:r>
      <w:r w:rsidR="009040A2" w:rsidRPr="00C150C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，</w:t>
      </w:r>
      <w:r w:rsidRPr="00C150C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经研究决定</w:t>
      </w:r>
      <w:r w:rsidR="0049227D" w:rsidRPr="00C150C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，现将2018年工作人员</w:t>
      </w:r>
      <w:r w:rsidR="00C150C4" w:rsidRPr="00C150C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招聘</w:t>
      </w:r>
      <w:r w:rsidR="0049227D" w:rsidRPr="00C150C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考试</w:t>
      </w:r>
      <w:r w:rsidR="009040A2" w:rsidRPr="00C150C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有关事宜通知如下</w:t>
      </w:r>
      <w:r w:rsidR="0049227D" w:rsidRPr="00C150C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。</w:t>
      </w:r>
    </w:p>
    <w:p w:rsidR="00ED52FB" w:rsidRPr="00C150C4" w:rsidRDefault="00ED52FB" w:rsidP="00BE471B">
      <w:pPr>
        <w:spacing w:line="52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150C4">
        <w:rPr>
          <w:rFonts w:ascii="黑体" w:eastAsia="黑体" w:hAnsi="黑体" w:hint="eastAsia"/>
          <w:sz w:val="32"/>
          <w:szCs w:val="32"/>
        </w:rPr>
        <w:t>一、考试对象</w:t>
      </w:r>
    </w:p>
    <w:p w:rsidR="00ED52FB" w:rsidRPr="00C150C4" w:rsidRDefault="00ED52FB" w:rsidP="00BE471B">
      <w:pPr>
        <w:snapToGrid w:val="0"/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C150C4">
        <w:rPr>
          <w:rFonts w:ascii="仿宋_GB2312" w:eastAsia="仿宋_GB2312" w:hAnsi="宋体" w:hint="eastAsia"/>
          <w:sz w:val="32"/>
          <w:szCs w:val="32"/>
        </w:rPr>
        <w:t>根据《</w:t>
      </w:r>
      <w:r w:rsidRPr="00C150C4">
        <w:rPr>
          <w:rFonts w:ascii="仿宋_GB2312" w:eastAsia="仿宋_GB2312" w:hAnsi="宋体" w:hint="eastAsia"/>
          <w:sz w:val="32"/>
          <w:szCs w:val="32"/>
        </w:rPr>
        <w:t>潍坊科技工程学校2018年公开招聘工作人员公告</w:t>
      </w:r>
      <w:r w:rsidRPr="00C150C4">
        <w:rPr>
          <w:rFonts w:ascii="仿宋_GB2312" w:eastAsia="仿宋_GB2312" w:hAnsi="宋体" w:hint="eastAsia"/>
          <w:sz w:val="32"/>
          <w:szCs w:val="32"/>
        </w:rPr>
        <w:t>》要求，报考我校相关岗位，且已通过资格审查的人员。</w:t>
      </w:r>
    </w:p>
    <w:p w:rsidR="00ED52FB" w:rsidRPr="00C150C4" w:rsidRDefault="00ED52FB" w:rsidP="00BE471B">
      <w:pPr>
        <w:spacing w:line="52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150C4">
        <w:rPr>
          <w:rFonts w:ascii="黑体" w:eastAsia="黑体" w:hAnsi="黑体" w:hint="eastAsia"/>
          <w:sz w:val="32"/>
          <w:szCs w:val="32"/>
        </w:rPr>
        <w:t>二、考试时间与地点</w:t>
      </w:r>
    </w:p>
    <w:p w:rsidR="00ED52FB" w:rsidRPr="00C150C4" w:rsidRDefault="00ED52FB" w:rsidP="00BE471B">
      <w:pPr>
        <w:snapToGrid w:val="0"/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C150C4">
        <w:rPr>
          <w:rFonts w:ascii="仿宋_GB2312" w:eastAsia="仿宋_GB2312" w:hAnsi="宋体" w:hint="eastAsia"/>
          <w:sz w:val="32"/>
          <w:szCs w:val="32"/>
        </w:rPr>
        <w:t>笔试时间：2018年9月18日上午9:30-11:00。</w:t>
      </w:r>
    </w:p>
    <w:p w:rsidR="00ED52FB" w:rsidRPr="00C150C4" w:rsidRDefault="00ED52FB" w:rsidP="00BE471B">
      <w:pPr>
        <w:snapToGrid w:val="0"/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C150C4">
        <w:rPr>
          <w:rFonts w:ascii="仿宋_GB2312" w:eastAsia="仿宋_GB2312" w:hAnsi="宋体" w:hint="eastAsia"/>
          <w:sz w:val="32"/>
          <w:szCs w:val="32"/>
        </w:rPr>
        <w:t>面试时间：2018年9月18日下午2:00-6:00。</w:t>
      </w:r>
    </w:p>
    <w:p w:rsidR="00ED52FB" w:rsidRPr="00C150C4" w:rsidRDefault="00ED52FB" w:rsidP="00BE471B">
      <w:pPr>
        <w:snapToGrid w:val="0"/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C150C4">
        <w:rPr>
          <w:rFonts w:ascii="仿宋_GB2312" w:eastAsia="仿宋_GB2312" w:hAnsi="宋体" w:hint="eastAsia"/>
          <w:sz w:val="32"/>
          <w:szCs w:val="32"/>
        </w:rPr>
        <w:t>考试地点：潍坊科技工程学校（青州市玲珑山南路4139号）。</w:t>
      </w:r>
    </w:p>
    <w:p w:rsidR="00ED52FB" w:rsidRPr="00C150C4" w:rsidRDefault="00ED52FB" w:rsidP="00BE471B">
      <w:pPr>
        <w:spacing w:line="52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150C4">
        <w:rPr>
          <w:rFonts w:ascii="黑体" w:eastAsia="黑体" w:hAnsi="黑体" w:hint="eastAsia"/>
          <w:sz w:val="32"/>
          <w:szCs w:val="32"/>
        </w:rPr>
        <w:t>三、考试内容与方式</w:t>
      </w:r>
    </w:p>
    <w:p w:rsidR="00ED52FB" w:rsidRPr="00BE471B" w:rsidRDefault="00ED52FB" w:rsidP="00BE471B">
      <w:pPr>
        <w:spacing w:line="520" w:lineRule="exact"/>
        <w:ind w:firstLineChars="200" w:firstLine="640"/>
        <w:rPr>
          <w:rFonts w:ascii="楷体_GB2312" w:eastAsia="楷体_GB2312" w:hAnsi="宋体" w:hint="eastAsia"/>
          <w:sz w:val="32"/>
          <w:szCs w:val="32"/>
        </w:rPr>
      </w:pPr>
      <w:r w:rsidRPr="00BE471B">
        <w:rPr>
          <w:rFonts w:ascii="楷体_GB2312" w:eastAsia="楷体_GB2312" w:hAnsi="宋体" w:hint="eastAsia"/>
          <w:sz w:val="32"/>
          <w:szCs w:val="32"/>
        </w:rPr>
        <w:t>（一）笔试</w:t>
      </w:r>
    </w:p>
    <w:p w:rsidR="00ED52FB" w:rsidRPr="00C150C4" w:rsidRDefault="00ED52FB" w:rsidP="00BE471B">
      <w:pPr>
        <w:snapToGrid w:val="0"/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C150C4">
        <w:rPr>
          <w:rFonts w:ascii="仿宋_GB2312" w:eastAsia="仿宋_GB2312" w:hAnsi="宋体" w:hint="eastAsia"/>
          <w:sz w:val="32"/>
          <w:szCs w:val="32"/>
        </w:rPr>
        <w:t>笔试主要考察应聘者的综合素质能力。考试内容为公共基础知识和教育学基础知识等。笔试时间为90分钟，满分100分。</w:t>
      </w:r>
    </w:p>
    <w:p w:rsidR="00ED52FB" w:rsidRPr="00C150C4" w:rsidRDefault="00ED52FB" w:rsidP="00BE471B">
      <w:pPr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150C4">
        <w:rPr>
          <w:rFonts w:ascii="仿宋_GB2312" w:eastAsia="仿宋_GB2312" w:hAnsi="宋体" w:hint="eastAsia"/>
          <w:sz w:val="32"/>
          <w:szCs w:val="32"/>
        </w:rPr>
        <w:t>笔试采取统一考试、统一标准、统一阅卷的方式进行。答题方式为笔答。</w:t>
      </w:r>
      <w:r w:rsidR="00ED55D6" w:rsidRPr="00C150C4">
        <w:rPr>
          <w:rFonts w:ascii="仿宋_GB2312" w:eastAsia="仿宋_GB2312" w:hAnsi="宋体" w:hint="eastAsia"/>
          <w:sz w:val="32"/>
          <w:szCs w:val="32"/>
        </w:rPr>
        <w:t>考生入场需携带必要的黑色钢笔或签字笔等文具。</w:t>
      </w:r>
    </w:p>
    <w:p w:rsidR="00ED52FB" w:rsidRPr="00BE471B" w:rsidRDefault="00ED52FB" w:rsidP="00BE471B">
      <w:pPr>
        <w:spacing w:line="520" w:lineRule="exact"/>
        <w:ind w:firstLineChars="200" w:firstLine="640"/>
        <w:rPr>
          <w:rFonts w:ascii="楷体_GB2312" w:eastAsia="楷体_GB2312" w:hAnsi="宋体" w:hint="eastAsia"/>
          <w:sz w:val="32"/>
          <w:szCs w:val="32"/>
        </w:rPr>
      </w:pPr>
      <w:r w:rsidRPr="00BE471B">
        <w:rPr>
          <w:rFonts w:ascii="楷体_GB2312" w:eastAsia="楷体_GB2312" w:hAnsi="宋体" w:hint="eastAsia"/>
          <w:sz w:val="32"/>
          <w:szCs w:val="32"/>
        </w:rPr>
        <w:t>（二）面试</w:t>
      </w:r>
    </w:p>
    <w:p w:rsidR="00ED52FB" w:rsidRPr="00C150C4" w:rsidRDefault="00ED52FB" w:rsidP="00BE471B">
      <w:pPr>
        <w:snapToGrid w:val="0"/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C150C4">
        <w:rPr>
          <w:rFonts w:ascii="仿宋_GB2312" w:eastAsia="仿宋_GB2312" w:hAnsi="宋体" w:hint="eastAsia"/>
          <w:sz w:val="32"/>
          <w:szCs w:val="32"/>
        </w:rPr>
        <w:t>面试内容主要考察招聘岗位所需的专业知识、业务能力、工作技能和综合素质。根据不同岗位要求，分别采取试讲和结构化面试方式进行。</w:t>
      </w:r>
    </w:p>
    <w:p w:rsidR="00ED52FB" w:rsidRPr="00C150C4" w:rsidRDefault="00ED52FB" w:rsidP="00BE471B">
      <w:pPr>
        <w:snapToGrid w:val="0"/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C150C4">
        <w:rPr>
          <w:rFonts w:ascii="仿宋_GB2312" w:eastAsia="仿宋_GB2312" w:hAnsi="宋体" w:hint="eastAsia"/>
          <w:sz w:val="32"/>
          <w:szCs w:val="32"/>
        </w:rPr>
        <w:t>1.试讲。教学岗位面试采用试讲方式进行。试讲主要考核应聘者对教学内容的掌握、教学方法的运用、教学组织、创新意识和教师基本功（包括板书、语言表达能力和教态等）。试讲以板书形式进行。试讲准备时间为12分钟，试讲时间不超过6分钟。试讲用参考教材已</w:t>
      </w:r>
      <w:r w:rsidRPr="00C150C4">
        <w:rPr>
          <w:rFonts w:ascii="仿宋_GB2312" w:eastAsia="仿宋_GB2312" w:hAnsi="宋体" w:hint="eastAsia"/>
          <w:sz w:val="32"/>
          <w:szCs w:val="32"/>
        </w:rPr>
        <w:lastRenderedPageBreak/>
        <w:t>在招聘公告中公布。试讲成绩占面试成绩的100%。</w:t>
      </w:r>
    </w:p>
    <w:p w:rsidR="00ED52FB" w:rsidRPr="00C150C4" w:rsidRDefault="00ED52FB" w:rsidP="00BE471B">
      <w:pPr>
        <w:snapToGrid w:val="0"/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C150C4">
        <w:rPr>
          <w:rFonts w:ascii="仿宋_GB2312" w:eastAsia="仿宋_GB2312" w:hAnsi="宋体" w:hint="eastAsia"/>
          <w:sz w:val="32"/>
          <w:szCs w:val="32"/>
        </w:rPr>
        <w:t>2.结构化面试。行政管理岗位面试采用结构化面试方式进行。结构化面试主要考察应聘者的仪态仪表、行为举止、思维能力、口头表达能力以及分析问题解决问题的能力等。面试准备时间为6分钟，面试考试时间不超过6分钟。结构化面试成绩占面试成绩的100%。</w:t>
      </w:r>
    </w:p>
    <w:p w:rsidR="00D145AB" w:rsidRPr="00C150C4" w:rsidRDefault="00ED55D6" w:rsidP="00BE471B">
      <w:pPr>
        <w:spacing w:line="52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150C4">
        <w:rPr>
          <w:rFonts w:ascii="黑体" w:eastAsia="黑体" w:hAnsi="黑体" w:hint="eastAsia"/>
          <w:sz w:val="32"/>
          <w:szCs w:val="32"/>
        </w:rPr>
        <w:t>四</w:t>
      </w:r>
      <w:r w:rsidR="009040A2" w:rsidRPr="00C150C4">
        <w:rPr>
          <w:rFonts w:ascii="黑体" w:eastAsia="黑体" w:hAnsi="黑体" w:hint="eastAsia"/>
          <w:sz w:val="32"/>
          <w:szCs w:val="32"/>
        </w:rPr>
        <w:t>、</w:t>
      </w:r>
      <w:r w:rsidR="00A975E0" w:rsidRPr="00C150C4">
        <w:rPr>
          <w:rFonts w:ascii="黑体" w:eastAsia="黑体" w:hAnsi="黑体" w:hint="eastAsia"/>
          <w:sz w:val="32"/>
          <w:szCs w:val="32"/>
        </w:rPr>
        <w:t>考试</w:t>
      </w:r>
      <w:r w:rsidR="009040A2" w:rsidRPr="00C150C4">
        <w:rPr>
          <w:rFonts w:ascii="黑体" w:eastAsia="黑体" w:hAnsi="黑体" w:hint="eastAsia"/>
          <w:sz w:val="32"/>
          <w:szCs w:val="32"/>
        </w:rPr>
        <w:t>程序</w:t>
      </w:r>
    </w:p>
    <w:p w:rsidR="00ED55D6" w:rsidRPr="00BE471B" w:rsidRDefault="00ED55D6" w:rsidP="00BE471B">
      <w:pPr>
        <w:spacing w:line="520" w:lineRule="exact"/>
        <w:ind w:firstLineChars="200" w:firstLine="640"/>
        <w:rPr>
          <w:rFonts w:ascii="楷体_GB2312" w:eastAsia="楷体_GB2312" w:hAnsi="宋体" w:hint="eastAsia"/>
          <w:sz w:val="32"/>
          <w:szCs w:val="32"/>
        </w:rPr>
      </w:pPr>
      <w:r w:rsidRPr="00BE471B">
        <w:rPr>
          <w:rFonts w:ascii="楷体_GB2312" w:eastAsia="楷体_GB2312" w:hAnsi="宋体" w:hint="eastAsia"/>
          <w:sz w:val="32"/>
          <w:szCs w:val="32"/>
        </w:rPr>
        <w:t>（一</w:t>
      </w:r>
      <w:r w:rsidRPr="00BE471B">
        <w:rPr>
          <w:rFonts w:ascii="楷体_GB2312" w:eastAsia="楷体_GB2312" w:hAnsi="宋体" w:hint="eastAsia"/>
          <w:sz w:val="32"/>
          <w:szCs w:val="32"/>
        </w:rPr>
        <w:t>）笔试程序</w:t>
      </w:r>
    </w:p>
    <w:p w:rsidR="00ED55D6" w:rsidRPr="00C150C4" w:rsidRDefault="00ED55D6" w:rsidP="00BE471B">
      <w:pPr>
        <w:snapToGrid w:val="0"/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C150C4">
        <w:rPr>
          <w:rFonts w:ascii="仿宋_GB2312" w:eastAsia="仿宋_GB2312" w:hAnsi="宋体" w:hint="eastAsia"/>
          <w:sz w:val="32"/>
          <w:szCs w:val="32"/>
        </w:rPr>
        <w:t>1.考生按规定的考试时间，凭本人身份证到达规定地点报到，现场进行身份验证，并领取准考证。</w:t>
      </w:r>
    </w:p>
    <w:p w:rsidR="00ED55D6" w:rsidRPr="00C150C4" w:rsidRDefault="00ED55D6" w:rsidP="00BE471B">
      <w:pPr>
        <w:snapToGrid w:val="0"/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C150C4">
        <w:rPr>
          <w:rFonts w:ascii="仿宋_GB2312" w:eastAsia="仿宋_GB2312" w:hAnsi="宋体" w:hint="eastAsia"/>
          <w:sz w:val="32"/>
          <w:szCs w:val="32"/>
        </w:rPr>
        <w:t>2.考生根据本人准</w:t>
      </w:r>
      <w:r w:rsidRPr="00C150C4">
        <w:rPr>
          <w:rFonts w:ascii="仿宋_GB2312" w:eastAsia="仿宋_GB2312" w:hAnsi="宋体" w:hint="eastAsia"/>
          <w:sz w:val="32"/>
          <w:szCs w:val="32"/>
        </w:rPr>
        <w:t>考证考号到对应考场规定位置就坐。工作人员</w:t>
      </w:r>
      <w:r w:rsidRPr="00C150C4">
        <w:rPr>
          <w:rFonts w:ascii="仿宋_GB2312" w:eastAsia="仿宋_GB2312" w:hAnsi="宋体" w:hint="eastAsia"/>
          <w:sz w:val="32"/>
          <w:szCs w:val="32"/>
        </w:rPr>
        <w:t>向考生宣布考场纪律、程序及相关注意事项。</w:t>
      </w:r>
    </w:p>
    <w:p w:rsidR="00ED55D6" w:rsidRPr="00C150C4" w:rsidRDefault="00ED55D6" w:rsidP="00BE471B">
      <w:pPr>
        <w:snapToGrid w:val="0"/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C150C4">
        <w:rPr>
          <w:rFonts w:ascii="仿宋_GB2312" w:eastAsia="仿宋_GB2312" w:hAnsi="宋体" w:hint="eastAsia"/>
          <w:sz w:val="32"/>
          <w:szCs w:val="32"/>
        </w:rPr>
        <w:t>3.答题过程中，</w:t>
      </w:r>
      <w:r w:rsidRPr="00C150C4">
        <w:rPr>
          <w:rFonts w:ascii="仿宋_GB2312" w:eastAsia="仿宋_GB2312" w:hAnsi="宋体" w:hint="eastAsia"/>
          <w:sz w:val="32"/>
          <w:szCs w:val="32"/>
        </w:rPr>
        <w:t>考生</w:t>
      </w:r>
      <w:r w:rsidRPr="00C150C4">
        <w:rPr>
          <w:rFonts w:ascii="仿宋_GB2312" w:eastAsia="仿宋_GB2312" w:hAnsi="宋体" w:hint="eastAsia"/>
          <w:sz w:val="32"/>
          <w:szCs w:val="32"/>
        </w:rPr>
        <w:t>需根据要求认真</w:t>
      </w:r>
      <w:r w:rsidRPr="00C150C4">
        <w:rPr>
          <w:rFonts w:ascii="仿宋_GB2312" w:eastAsia="仿宋_GB2312" w:hAnsi="宋体" w:hint="eastAsia"/>
          <w:sz w:val="32"/>
          <w:szCs w:val="32"/>
        </w:rPr>
        <w:t>填写试卷</w:t>
      </w:r>
      <w:r w:rsidRPr="00C150C4">
        <w:rPr>
          <w:rFonts w:ascii="仿宋_GB2312" w:eastAsia="仿宋_GB2312" w:hAnsi="宋体" w:hint="eastAsia"/>
          <w:sz w:val="32"/>
          <w:szCs w:val="32"/>
        </w:rPr>
        <w:t>相关信息。</w:t>
      </w:r>
    </w:p>
    <w:p w:rsidR="00ED55D6" w:rsidRPr="00C150C4" w:rsidRDefault="00ED55D6" w:rsidP="00BE471B">
      <w:pPr>
        <w:snapToGrid w:val="0"/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C150C4">
        <w:rPr>
          <w:rFonts w:ascii="仿宋_GB2312" w:eastAsia="仿宋_GB2312" w:hAnsi="宋体" w:hint="eastAsia"/>
          <w:sz w:val="32"/>
          <w:szCs w:val="32"/>
        </w:rPr>
        <w:t>4.笔试试卷总分100分，考试时间为90分钟</w:t>
      </w:r>
      <w:r w:rsidRPr="00C150C4">
        <w:rPr>
          <w:rFonts w:ascii="仿宋_GB2312" w:eastAsia="仿宋_GB2312" w:hAnsi="宋体" w:hint="eastAsia"/>
          <w:sz w:val="32"/>
          <w:szCs w:val="32"/>
        </w:rPr>
        <w:t>。</w:t>
      </w:r>
      <w:r w:rsidRPr="00C150C4">
        <w:rPr>
          <w:rFonts w:ascii="仿宋_GB2312" w:eastAsia="仿宋_GB2312" w:hAnsi="宋体" w:hint="eastAsia"/>
          <w:sz w:val="32"/>
          <w:szCs w:val="32"/>
        </w:rPr>
        <w:t>在规定时间用完后，</w:t>
      </w:r>
      <w:r w:rsidRPr="00C150C4">
        <w:rPr>
          <w:rFonts w:ascii="仿宋_GB2312" w:eastAsia="仿宋_GB2312" w:hAnsi="宋体" w:hint="eastAsia"/>
          <w:sz w:val="32"/>
          <w:szCs w:val="32"/>
        </w:rPr>
        <w:t>考生</w:t>
      </w:r>
      <w:r w:rsidRPr="00C150C4">
        <w:rPr>
          <w:rFonts w:ascii="仿宋_GB2312" w:eastAsia="仿宋_GB2312" w:hAnsi="宋体" w:hint="eastAsia"/>
          <w:sz w:val="32"/>
          <w:szCs w:val="32"/>
        </w:rPr>
        <w:t>应立即停止答题。</w:t>
      </w:r>
    </w:p>
    <w:p w:rsidR="00ED55D6" w:rsidRPr="00C150C4" w:rsidRDefault="00ED55D6" w:rsidP="00BE471B">
      <w:pPr>
        <w:snapToGrid w:val="0"/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C150C4">
        <w:rPr>
          <w:rFonts w:ascii="仿宋_GB2312" w:eastAsia="仿宋_GB2312" w:hAnsi="宋体" w:hint="eastAsia"/>
          <w:sz w:val="32"/>
          <w:szCs w:val="32"/>
        </w:rPr>
        <w:t>5.笔试结束后，待工作人员对试卷检查核对无误后考生方可离开考场。</w:t>
      </w:r>
    </w:p>
    <w:p w:rsidR="00ED55D6" w:rsidRPr="00BE471B" w:rsidRDefault="00ED55D6" w:rsidP="00BE471B">
      <w:pPr>
        <w:spacing w:line="520" w:lineRule="exact"/>
        <w:ind w:firstLineChars="200" w:firstLine="640"/>
        <w:rPr>
          <w:rFonts w:ascii="楷体_GB2312" w:eastAsia="楷体_GB2312" w:hAnsi="宋体" w:hint="eastAsia"/>
          <w:sz w:val="32"/>
          <w:szCs w:val="32"/>
        </w:rPr>
      </w:pPr>
      <w:r w:rsidRPr="00BE471B">
        <w:rPr>
          <w:rFonts w:ascii="楷体_GB2312" w:eastAsia="楷体_GB2312" w:hAnsi="宋体" w:hint="eastAsia"/>
          <w:sz w:val="32"/>
          <w:szCs w:val="32"/>
        </w:rPr>
        <w:t>（</w:t>
      </w:r>
      <w:r w:rsidR="0063068D" w:rsidRPr="00BE471B">
        <w:rPr>
          <w:rFonts w:ascii="楷体_GB2312" w:eastAsia="楷体_GB2312" w:hAnsi="宋体" w:hint="eastAsia"/>
          <w:sz w:val="32"/>
          <w:szCs w:val="32"/>
        </w:rPr>
        <w:t>二</w:t>
      </w:r>
      <w:r w:rsidRPr="00BE471B">
        <w:rPr>
          <w:rFonts w:ascii="楷体_GB2312" w:eastAsia="楷体_GB2312" w:hAnsi="宋体" w:hint="eastAsia"/>
          <w:sz w:val="32"/>
          <w:szCs w:val="32"/>
        </w:rPr>
        <w:t>）面试程序</w:t>
      </w:r>
    </w:p>
    <w:p w:rsidR="00ED55D6" w:rsidRPr="00C150C4" w:rsidRDefault="00ED55D6" w:rsidP="00BE471B">
      <w:pPr>
        <w:snapToGrid w:val="0"/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C150C4">
        <w:rPr>
          <w:rFonts w:ascii="仿宋_GB2312" w:eastAsia="仿宋_GB2312" w:hAnsi="宋体" w:hint="eastAsia"/>
          <w:sz w:val="32"/>
          <w:szCs w:val="32"/>
        </w:rPr>
        <w:t>1.考生按规定的面试时间，凭笔试准考证和身份证到达面试地点。验证后工作人员向考生宣布面试考场纪律、程序及相关注意事项，然后按工作人员要求进入指定的面试候考室。</w:t>
      </w:r>
    </w:p>
    <w:p w:rsidR="00ED55D6" w:rsidRPr="00C150C4" w:rsidRDefault="00ED55D6" w:rsidP="00BE471B">
      <w:pPr>
        <w:snapToGrid w:val="0"/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C150C4">
        <w:rPr>
          <w:rFonts w:ascii="仿宋_GB2312" w:eastAsia="仿宋_GB2312" w:hAnsi="宋体" w:hint="eastAsia"/>
          <w:sz w:val="32"/>
          <w:szCs w:val="32"/>
        </w:rPr>
        <w:t>2.工作人员按报考岗位分别组织考生抽签，排出本场次的面试顺序，并登记考生姓名、抽签序号。</w:t>
      </w:r>
    </w:p>
    <w:p w:rsidR="00ED55D6" w:rsidRPr="00C150C4" w:rsidRDefault="00ED55D6" w:rsidP="00BE471B">
      <w:pPr>
        <w:snapToGrid w:val="0"/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C150C4">
        <w:rPr>
          <w:rFonts w:ascii="仿宋_GB2312" w:eastAsia="仿宋_GB2312" w:hAnsi="宋体" w:hint="eastAsia"/>
          <w:sz w:val="32"/>
          <w:szCs w:val="32"/>
        </w:rPr>
        <w:t>3.面试考试前考生按抽签顺序到思考室准备。其中试讲准备时间为12分钟，结构化面试准备时间为6分钟。准备完成后到考试室面试。</w:t>
      </w:r>
    </w:p>
    <w:p w:rsidR="00ED55D6" w:rsidRPr="00C150C4" w:rsidRDefault="00ED55D6" w:rsidP="00BE471B">
      <w:pPr>
        <w:snapToGrid w:val="0"/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C150C4">
        <w:rPr>
          <w:rFonts w:ascii="仿宋_GB2312" w:eastAsia="仿宋_GB2312" w:hAnsi="宋体" w:hint="eastAsia"/>
          <w:sz w:val="32"/>
          <w:szCs w:val="32"/>
        </w:rPr>
        <w:t>4.试讲和结构化面试时间都不超过6分钟。在规定时间用完后，应试人员应立即停止。每个考生面试完毕后，各位考官在面试评分表打分。面试打分采取百分制计分方法，按照去掉一个最高分、一个最低分后综合计算平均成绩的办法，综合计算平均分（保留小数点后两</w:t>
      </w:r>
      <w:r w:rsidRPr="00C150C4">
        <w:rPr>
          <w:rFonts w:ascii="仿宋_GB2312" w:eastAsia="仿宋_GB2312" w:hAnsi="宋体" w:hint="eastAsia"/>
          <w:sz w:val="32"/>
          <w:szCs w:val="32"/>
        </w:rPr>
        <w:lastRenderedPageBreak/>
        <w:t>位小数，尾数四舍五入），确定面试人员面试成绩。</w:t>
      </w:r>
    </w:p>
    <w:p w:rsidR="00ED55D6" w:rsidRPr="00C150C4" w:rsidRDefault="00ED55D6" w:rsidP="00BE471B">
      <w:pPr>
        <w:snapToGrid w:val="0"/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C150C4">
        <w:rPr>
          <w:rFonts w:ascii="仿宋_GB2312" w:eastAsia="仿宋_GB2312" w:hAnsi="宋体" w:hint="eastAsia"/>
          <w:sz w:val="32"/>
          <w:szCs w:val="32"/>
        </w:rPr>
        <w:t>5.考生考试结束后由引导员引领到休息室等候，不得随意出入。待全部人员面试结束，由主考官现场宣布面试成绩后统一离开考点。</w:t>
      </w:r>
    </w:p>
    <w:p w:rsidR="00D145AB" w:rsidRPr="00C150C4" w:rsidRDefault="0063068D" w:rsidP="00BE471B">
      <w:pPr>
        <w:spacing w:line="52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150C4">
        <w:rPr>
          <w:rFonts w:ascii="黑体" w:eastAsia="黑体" w:hAnsi="黑体" w:hint="eastAsia"/>
          <w:sz w:val="32"/>
          <w:szCs w:val="32"/>
        </w:rPr>
        <w:t>五</w:t>
      </w:r>
      <w:r w:rsidR="009040A2" w:rsidRPr="00C150C4">
        <w:rPr>
          <w:rFonts w:ascii="黑体" w:eastAsia="黑体" w:hAnsi="黑体" w:hint="eastAsia"/>
          <w:sz w:val="32"/>
          <w:szCs w:val="32"/>
        </w:rPr>
        <w:t>、注意事项</w:t>
      </w:r>
    </w:p>
    <w:p w:rsidR="0063068D" w:rsidRPr="00C150C4" w:rsidRDefault="0063068D" w:rsidP="00BE471B">
      <w:pPr>
        <w:snapToGrid w:val="0"/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C150C4">
        <w:rPr>
          <w:rFonts w:ascii="仿宋_GB2312" w:eastAsia="仿宋_GB2312" w:hAnsi="宋体" w:hint="eastAsia"/>
          <w:sz w:val="32"/>
          <w:szCs w:val="32"/>
        </w:rPr>
        <w:t>1.应试人员必须按规定的时间，于开考前60分钟（上午8:30前，下午1:00前），凭笔试准考证和身份证到规定地点报到。</w:t>
      </w:r>
    </w:p>
    <w:p w:rsidR="0063068D" w:rsidRPr="00C150C4" w:rsidRDefault="0063068D" w:rsidP="00BE471B">
      <w:pPr>
        <w:snapToGrid w:val="0"/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C150C4">
        <w:rPr>
          <w:rFonts w:ascii="仿宋_GB2312" w:eastAsia="仿宋_GB2312" w:hAnsi="宋体" w:hint="eastAsia"/>
          <w:sz w:val="32"/>
          <w:szCs w:val="32"/>
        </w:rPr>
        <w:t>2.应试人员按抽签顺序参加面试。抽签开始时仍未到达候考室的，剩余签号为该面试人员顺序号。面试开始后仍未到候考室报到的应试人员，视为自动弃权，取消资格，人员不再递补。</w:t>
      </w:r>
    </w:p>
    <w:p w:rsidR="0063068D" w:rsidRPr="00C150C4" w:rsidRDefault="0063068D" w:rsidP="00BE471B">
      <w:pPr>
        <w:snapToGrid w:val="0"/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C150C4">
        <w:rPr>
          <w:rFonts w:ascii="仿宋_GB2312" w:eastAsia="仿宋_GB2312" w:hAnsi="宋体" w:hint="eastAsia"/>
          <w:sz w:val="32"/>
          <w:szCs w:val="32"/>
        </w:rPr>
        <w:t>3.应试人员进入候考室，不得携带任何资料和通讯工具；已带入的，应交有关工作人员保管。考试开始后，在候考室、思考室、面试室、休息室仍携带通讯工具的，视为违纪，取消资格。</w:t>
      </w:r>
    </w:p>
    <w:p w:rsidR="00C150C4" w:rsidRPr="00C150C4" w:rsidRDefault="00C150C4" w:rsidP="00BE471B">
      <w:pPr>
        <w:snapToGrid w:val="0"/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C150C4">
        <w:rPr>
          <w:rFonts w:ascii="仿宋_GB2312" w:eastAsia="仿宋_GB2312" w:hAnsi="宋体" w:hint="eastAsia"/>
          <w:sz w:val="32"/>
          <w:szCs w:val="32"/>
        </w:rPr>
        <w:t>4.</w:t>
      </w:r>
      <w:r w:rsidRPr="00C150C4">
        <w:rPr>
          <w:rFonts w:ascii="仿宋_GB2312" w:eastAsia="仿宋_GB2312" w:hint="eastAsia"/>
          <w:sz w:val="32"/>
          <w:szCs w:val="32"/>
        </w:rPr>
        <w:t xml:space="preserve"> </w:t>
      </w:r>
      <w:r w:rsidRPr="00C150C4">
        <w:rPr>
          <w:rFonts w:ascii="仿宋_GB2312" w:eastAsia="仿宋_GB2312" w:hAnsi="宋体" w:hint="eastAsia"/>
          <w:sz w:val="32"/>
          <w:szCs w:val="32"/>
        </w:rPr>
        <w:t>应试人员笔试试卷只允许在规定区域填涂本人姓名、准考证号等信息，不得填写个人工作单位以及透露个人相关信息的内容。面试进入思考室、考试室只准报本人抽签号，不得以任何方式向考官或工作人员透露本人的姓名、工作单位等信息，违者考试成绩按零分处理。</w:t>
      </w:r>
    </w:p>
    <w:p w:rsidR="00C150C4" w:rsidRPr="00C150C4" w:rsidRDefault="00C150C4" w:rsidP="00BE471B">
      <w:pPr>
        <w:snapToGrid w:val="0"/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C150C4">
        <w:rPr>
          <w:rFonts w:ascii="仿宋_GB2312" w:eastAsia="仿宋_GB2312" w:hAnsi="宋体" w:hint="eastAsia"/>
          <w:sz w:val="32"/>
          <w:szCs w:val="32"/>
        </w:rPr>
        <w:t>5.面试过程中，应试人员在候考室和休息室应遵守纪律，听从工作人员安排，不得大声喧哗和随意出入。应试人员退场后，由引领员引领到考生休息室等候，待本场面试全部结束并公布成绩后，统一离开考点。</w:t>
      </w:r>
    </w:p>
    <w:p w:rsidR="0063068D" w:rsidRPr="00C150C4" w:rsidRDefault="00C150C4" w:rsidP="00BE471B">
      <w:pPr>
        <w:spacing w:line="52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="0063068D" w:rsidRPr="00C150C4">
        <w:rPr>
          <w:rFonts w:ascii="黑体" w:eastAsia="黑体" w:hAnsi="黑体" w:hint="eastAsia"/>
          <w:sz w:val="32"/>
          <w:szCs w:val="32"/>
        </w:rPr>
        <w:t>、联系方式</w:t>
      </w:r>
    </w:p>
    <w:p w:rsidR="0063068D" w:rsidRPr="00C150C4" w:rsidRDefault="0063068D" w:rsidP="00BE471B">
      <w:pPr>
        <w:pStyle w:val="p0"/>
        <w:shd w:val="clear" w:color="auto" w:fill="FFFFFF"/>
        <w:snapToGrid w:val="0"/>
        <w:spacing w:line="520" w:lineRule="exact"/>
        <w:ind w:firstLineChars="200" w:firstLine="640"/>
        <w:jc w:val="both"/>
        <w:rPr>
          <w:rFonts w:ascii="仿宋_GB2312" w:eastAsia="仿宋_GB2312" w:hint="eastAsia"/>
          <w:color w:val="333333"/>
          <w:sz w:val="32"/>
          <w:szCs w:val="32"/>
        </w:rPr>
      </w:pPr>
      <w:r w:rsidRPr="00C150C4">
        <w:rPr>
          <w:rFonts w:ascii="仿宋_GB2312" w:eastAsia="仿宋_GB2312" w:hint="eastAsia"/>
          <w:color w:val="333333"/>
          <w:sz w:val="32"/>
          <w:szCs w:val="32"/>
        </w:rPr>
        <w:t>地址：青州市玲珑山南路4139号潍坊科技工程学校办公室</w:t>
      </w:r>
    </w:p>
    <w:p w:rsidR="0063068D" w:rsidRPr="00C150C4" w:rsidRDefault="0063068D" w:rsidP="00BE471B">
      <w:pPr>
        <w:pStyle w:val="p0"/>
        <w:shd w:val="clear" w:color="auto" w:fill="FFFFFF"/>
        <w:snapToGrid w:val="0"/>
        <w:spacing w:line="520" w:lineRule="exact"/>
        <w:ind w:firstLineChars="200" w:firstLine="640"/>
        <w:jc w:val="both"/>
        <w:rPr>
          <w:rFonts w:ascii="仿宋_GB2312" w:eastAsia="仿宋_GB2312" w:hint="eastAsia"/>
          <w:color w:val="333333"/>
          <w:sz w:val="32"/>
          <w:szCs w:val="32"/>
        </w:rPr>
      </w:pPr>
      <w:r w:rsidRPr="00C150C4">
        <w:rPr>
          <w:rFonts w:ascii="仿宋_GB2312" w:eastAsia="仿宋_GB2312" w:hint="eastAsia"/>
          <w:color w:val="333333"/>
          <w:sz w:val="32"/>
          <w:szCs w:val="32"/>
        </w:rPr>
        <w:t>联系人: 蔡老师</w:t>
      </w:r>
    </w:p>
    <w:p w:rsidR="0063068D" w:rsidRPr="00C150C4" w:rsidRDefault="0063068D" w:rsidP="00BE471B">
      <w:pPr>
        <w:pStyle w:val="p0"/>
        <w:shd w:val="clear" w:color="auto" w:fill="FFFFFF"/>
        <w:snapToGrid w:val="0"/>
        <w:spacing w:line="520" w:lineRule="exact"/>
        <w:ind w:firstLineChars="200" w:firstLine="640"/>
        <w:jc w:val="both"/>
        <w:rPr>
          <w:rFonts w:ascii="仿宋_GB2312" w:eastAsia="仿宋_GB2312" w:hint="eastAsia"/>
          <w:color w:val="333333"/>
          <w:sz w:val="32"/>
          <w:szCs w:val="32"/>
        </w:rPr>
      </w:pPr>
      <w:r w:rsidRPr="00C150C4">
        <w:rPr>
          <w:rFonts w:ascii="仿宋_GB2312" w:eastAsia="仿宋_GB2312" w:hint="eastAsia"/>
          <w:color w:val="333333"/>
          <w:sz w:val="32"/>
          <w:szCs w:val="32"/>
        </w:rPr>
        <w:t>联系电话：0536-3270771  15065366612</w:t>
      </w:r>
    </w:p>
    <w:p w:rsidR="00D145AB" w:rsidRPr="00C150C4" w:rsidRDefault="0063068D" w:rsidP="00BE471B">
      <w:pPr>
        <w:pStyle w:val="p0"/>
        <w:shd w:val="clear" w:color="auto" w:fill="FFFFFF"/>
        <w:snapToGrid w:val="0"/>
        <w:spacing w:line="520" w:lineRule="exact"/>
        <w:ind w:firstLineChars="200" w:firstLine="640"/>
        <w:rPr>
          <w:rFonts w:ascii="仿宋_GB2312" w:eastAsia="仿宋_GB2312" w:hint="eastAsia"/>
          <w:color w:val="333333"/>
          <w:sz w:val="32"/>
          <w:szCs w:val="32"/>
        </w:rPr>
      </w:pPr>
      <w:r w:rsidRPr="00C150C4">
        <w:rPr>
          <w:rFonts w:ascii="仿宋_GB2312" w:eastAsia="仿宋_GB2312" w:hint="eastAsia"/>
          <w:color w:val="333333"/>
          <w:sz w:val="32"/>
          <w:szCs w:val="32"/>
        </w:rPr>
        <w:t>纪律</w:t>
      </w:r>
      <w:r w:rsidR="009040A2" w:rsidRPr="00C150C4">
        <w:rPr>
          <w:rFonts w:ascii="仿宋_GB2312" w:eastAsia="仿宋_GB2312" w:hint="eastAsia"/>
          <w:color w:val="333333"/>
          <w:sz w:val="32"/>
          <w:szCs w:val="32"/>
        </w:rPr>
        <w:t>监督电话：0536－3857602</w:t>
      </w:r>
    </w:p>
    <w:p w:rsidR="00D145AB" w:rsidRPr="00C150C4" w:rsidRDefault="00D145AB" w:rsidP="00BE471B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14879" w:rsidRPr="00C150C4" w:rsidRDefault="009040A2" w:rsidP="00BE471B">
      <w:pPr>
        <w:pStyle w:val="p0"/>
        <w:shd w:val="clear" w:color="auto" w:fill="FFFFFF"/>
        <w:snapToGrid w:val="0"/>
        <w:spacing w:line="520" w:lineRule="exact"/>
        <w:ind w:rightChars="400" w:right="840"/>
        <w:jc w:val="right"/>
        <w:rPr>
          <w:rFonts w:ascii="仿宋_GB2312" w:eastAsia="仿宋_GB2312" w:hint="eastAsia"/>
          <w:sz w:val="32"/>
          <w:szCs w:val="32"/>
        </w:rPr>
      </w:pPr>
      <w:r w:rsidRPr="00C150C4">
        <w:rPr>
          <w:rFonts w:ascii="仿宋_GB2312" w:eastAsia="仿宋_GB2312" w:hint="eastAsia"/>
          <w:color w:val="333333"/>
          <w:sz w:val="32"/>
          <w:szCs w:val="32"/>
        </w:rPr>
        <w:t>201</w:t>
      </w:r>
      <w:r w:rsidR="00A975E0" w:rsidRPr="00C150C4">
        <w:rPr>
          <w:rFonts w:ascii="仿宋_GB2312" w:eastAsia="仿宋_GB2312" w:hint="eastAsia"/>
          <w:color w:val="333333"/>
          <w:sz w:val="32"/>
          <w:szCs w:val="32"/>
        </w:rPr>
        <w:t>8</w:t>
      </w:r>
      <w:r w:rsidRPr="00C150C4">
        <w:rPr>
          <w:rFonts w:ascii="仿宋_GB2312" w:eastAsia="仿宋_GB2312" w:hint="eastAsia"/>
          <w:color w:val="333333"/>
          <w:sz w:val="32"/>
          <w:szCs w:val="32"/>
        </w:rPr>
        <w:t>年</w:t>
      </w:r>
      <w:r w:rsidR="00C150C4" w:rsidRPr="00C150C4">
        <w:rPr>
          <w:rFonts w:ascii="仿宋_GB2312" w:eastAsia="仿宋_GB2312" w:hint="eastAsia"/>
          <w:color w:val="333333"/>
          <w:sz w:val="32"/>
          <w:szCs w:val="32"/>
        </w:rPr>
        <w:t>9</w:t>
      </w:r>
      <w:r w:rsidRPr="00C150C4">
        <w:rPr>
          <w:rFonts w:ascii="仿宋_GB2312" w:eastAsia="仿宋_GB2312" w:hint="eastAsia"/>
          <w:color w:val="333333"/>
          <w:sz w:val="32"/>
          <w:szCs w:val="32"/>
        </w:rPr>
        <w:t>月</w:t>
      </w:r>
      <w:r w:rsidR="00C150C4" w:rsidRPr="00C150C4">
        <w:rPr>
          <w:rFonts w:ascii="仿宋_GB2312" w:eastAsia="仿宋_GB2312" w:hint="eastAsia"/>
          <w:color w:val="333333"/>
          <w:sz w:val="32"/>
          <w:szCs w:val="32"/>
        </w:rPr>
        <w:t>16</w:t>
      </w:r>
      <w:r w:rsidRPr="00C150C4">
        <w:rPr>
          <w:rFonts w:ascii="仿宋_GB2312" w:eastAsia="仿宋_GB2312" w:hint="eastAsia"/>
          <w:color w:val="333333"/>
          <w:sz w:val="32"/>
          <w:szCs w:val="32"/>
        </w:rPr>
        <w:t>日</w:t>
      </w:r>
    </w:p>
    <w:sectPr w:rsidR="00014879" w:rsidRPr="00C150C4" w:rsidSect="00BE471B">
      <w:footerReference w:type="default" r:id="rId8"/>
      <w:pgSz w:w="11906" w:h="16838"/>
      <w:pgMar w:top="1134" w:right="1134" w:bottom="1134" w:left="1134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A0B" w:rsidRDefault="00061A0B" w:rsidP="005C0F7E">
      <w:r>
        <w:separator/>
      </w:r>
    </w:p>
  </w:endnote>
  <w:endnote w:type="continuationSeparator" w:id="0">
    <w:p w:rsidR="00061A0B" w:rsidRDefault="00061A0B" w:rsidP="005C0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32916"/>
      <w:docPartObj>
        <w:docPartGallery w:val="Page Numbers (Bottom of Page)"/>
        <w:docPartUnique/>
      </w:docPartObj>
    </w:sdtPr>
    <w:sdtContent>
      <w:p w:rsidR="00BE471B" w:rsidRDefault="00BE471B">
        <w:pPr>
          <w:pStyle w:val="a6"/>
          <w:jc w:val="center"/>
        </w:pPr>
        <w:fldSimple w:instr=" PAGE   \* MERGEFORMAT ">
          <w:r w:rsidRPr="00BE471B">
            <w:rPr>
              <w:noProof/>
              <w:lang w:val="zh-CN"/>
            </w:rPr>
            <w:t>3</w:t>
          </w:r>
        </w:fldSimple>
      </w:p>
    </w:sdtContent>
  </w:sdt>
  <w:p w:rsidR="00BE471B" w:rsidRDefault="00BE471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A0B" w:rsidRDefault="00061A0B" w:rsidP="005C0F7E">
      <w:r>
        <w:separator/>
      </w:r>
    </w:p>
  </w:footnote>
  <w:footnote w:type="continuationSeparator" w:id="0">
    <w:p w:rsidR="00061A0B" w:rsidRDefault="00061A0B" w:rsidP="005C0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031F"/>
    <w:multiLevelType w:val="hybridMultilevel"/>
    <w:tmpl w:val="8116BFAC"/>
    <w:lvl w:ilvl="0" w:tplc="ADA401EE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B26761"/>
    <w:multiLevelType w:val="hybridMultilevel"/>
    <w:tmpl w:val="7A964D1A"/>
    <w:lvl w:ilvl="0" w:tplc="0C4E8ECA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6F502E9"/>
    <w:multiLevelType w:val="hybridMultilevel"/>
    <w:tmpl w:val="10D0498E"/>
    <w:lvl w:ilvl="0" w:tplc="2C2A98B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CBE061A"/>
    <w:multiLevelType w:val="hybridMultilevel"/>
    <w:tmpl w:val="6812ECCE"/>
    <w:lvl w:ilvl="0" w:tplc="3F367164">
      <w:start w:val="1"/>
      <w:numFmt w:val="japaneseCounting"/>
      <w:lvlText w:val="%1．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5381A76"/>
    <w:rsid w:val="00014879"/>
    <w:rsid w:val="00052382"/>
    <w:rsid w:val="00054A81"/>
    <w:rsid w:val="00054C4B"/>
    <w:rsid w:val="00061A0B"/>
    <w:rsid w:val="00091EEE"/>
    <w:rsid w:val="000A3AF2"/>
    <w:rsid w:val="001047F1"/>
    <w:rsid w:val="001565D6"/>
    <w:rsid w:val="00336E58"/>
    <w:rsid w:val="00346279"/>
    <w:rsid w:val="003807BA"/>
    <w:rsid w:val="00393D2B"/>
    <w:rsid w:val="003F28F2"/>
    <w:rsid w:val="0049227D"/>
    <w:rsid w:val="00527694"/>
    <w:rsid w:val="005C0F7E"/>
    <w:rsid w:val="005F504D"/>
    <w:rsid w:val="006067A3"/>
    <w:rsid w:val="0063068D"/>
    <w:rsid w:val="00666915"/>
    <w:rsid w:val="00696D53"/>
    <w:rsid w:val="006E0C32"/>
    <w:rsid w:val="006E5CF3"/>
    <w:rsid w:val="00726541"/>
    <w:rsid w:val="00774202"/>
    <w:rsid w:val="00781149"/>
    <w:rsid w:val="00856E31"/>
    <w:rsid w:val="008C5411"/>
    <w:rsid w:val="008E6B6E"/>
    <w:rsid w:val="009040A2"/>
    <w:rsid w:val="00973BE1"/>
    <w:rsid w:val="00A0397B"/>
    <w:rsid w:val="00A975E0"/>
    <w:rsid w:val="00AD19DA"/>
    <w:rsid w:val="00B510BD"/>
    <w:rsid w:val="00BA1DA7"/>
    <w:rsid w:val="00BE471B"/>
    <w:rsid w:val="00C150C4"/>
    <w:rsid w:val="00CA7901"/>
    <w:rsid w:val="00CC0DA3"/>
    <w:rsid w:val="00CF7A9E"/>
    <w:rsid w:val="00D145AB"/>
    <w:rsid w:val="00E10DE8"/>
    <w:rsid w:val="00E11F24"/>
    <w:rsid w:val="00E837E0"/>
    <w:rsid w:val="00EB7DDF"/>
    <w:rsid w:val="00ED52FB"/>
    <w:rsid w:val="00ED55D6"/>
    <w:rsid w:val="00F448E7"/>
    <w:rsid w:val="00F77389"/>
    <w:rsid w:val="199142F5"/>
    <w:rsid w:val="1F207AC3"/>
    <w:rsid w:val="32044FCB"/>
    <w:rsid w:val="3E4864D3"/>
    <w:rsid w:val="42687D84"/>
    <w:rsid w:val="45381A76"/>
    <w:rsid w:val="46A52F5F"/>
    <w:rsid w:val="4CC210F6"/>
    <w:rsid w:val="4EE9672A"/>
    <w:rsid w:val="6C4F4B7F"/>
    <w:rsid w:val="7AFA3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45A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D145AB"/>
    <w:rPr>
      <w:color w:val="41519A"/>
      <w:u w:val="none"/>
    </w:rPr>
  </w:style>
  <w:style w:type="character" w:styleId="HTML">
    <w:name w:val="HTML Typewriter"/>
    <w:basedOn w:val="a0"/>
    <w:qFormat/>
    <w:rsid w:val="00D145AB"/>
    <w:rPr>
      <w:b/>
      <w:color w:val="41519A"/>
      <w:sz w:val="21"/>
      <w:szCs w:val="21"/>
    </w:rPr>
  </w:style>
  <w:style w:type="character" w:styleId="a4">
    <w:name w:val="Hyperlink"/>
    <w:basedOn w:val="a0"/>
    <w:qFormat/>
    <w:rsid w:val="00D145AB"/>
    <w:rPr>
      <w:color w:val="41519A"/>
      <w:u w:val="none"/>
    </w:rPr>
  </w:style>
  <w:style w:type="character" w:customStyle="1" w:styleId="pshits">
    <w:name w:val="pshits"/>
    <w:basedOn w:val="a0"/>
    <w:qFormat/>
    <w:rsid w:val="00D145AB"/>
    <w:rPr>
      <w:color w:val="999999"/>
      <w:sz w:val="18"/>
      <w:szCs w:val="18"/>
    </w:rPr>
  </w:style>
  <w:style w:type="character" w:customStyle="1" w:styleId="psname">
    <w:name w:val="psname"/>
    <w:basedOn w:val="a0"/>
    <w:qFormat/>
    <w:rsid w:val="00D145AB"/>
    <w:rPr>
      <w:color w:val="FF0000"/>
      <w:sz w:val="18"/>
      <w:szCs w:val="18"/>
    </w:rPr>
  </w:style>
  <w:style w:type="character" w:customStyle="1" w:styleId="psdate">
    <w:name w:val="psdate"/>
    <w:basedOn w:val="a0"/>
    <w:qFormat/>
    <w:rsid w:val="00D145AB"/>
    <w:rPr>
      <w:color w:val="999999"/>
      <w:sz w:val="18"/>
      <w:szCs w:val="18"/>
    </w:rPr>
  </w:style>
  <w:style w:type="character" w:customStyle="1" w:styleId="pssort">
    <w:name w:val="pssort"/>
    <w:basedOn w:val="a0"/>
    <w:qFormat/>
    <w:rsid w:val="00D145AB"/>
    <w:rPr>
      <w:color w:val="999999"/>
      <w:sz w:val="18"/>
      <w:szCs w:val="18"/>
    </w:rPr>
  </w:style>
  <w:style w:type="character" w:customStyle="1" w:styleId="psreply">
    <w:name w:val="psreply"/>
    <w:basedOn w:val="a0"/>
    <w:qFormat/>
    <w:rsid w:val="00D145AB"/>
    <w:rPr>
      <w:color w:val="999999"/>
      <w:sz w:val="18"/>
      <w:szCs w:val="18"/>
    </w:rPr>
  </w:style>
  <w:style w:type="paragraph" w:styleId="a5">
    <w:name w:val="header"/>
    <w:basedOn w:val="a"/>
    <w:link w:val="Char"/>
    <w:rsid w:val="005C0F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C0F7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5C0F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C0F7E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p0">
    <w:name w:val="p0"/>
    <w:basedOn w:val="a"/>
    <w:rsid w:val="008C5411"/>
    <w:pPr>
      <w:widowControl/>
      <w:jc w:val="left"/>
    </w:pPr>
    <w:rPr>
      <w:rFonts w:ascii="宋体" w:eastAsia="宋体" w:hAnsi="宋体" w:cs="宋体"/>
      <w:kern w:val="0"/>
      <w:sz w:val="24"/>
    </w:rPr>
  </w:style>
  <w:style w:type="paragraph" w:styleId="a7">
    <w:name w:val="List Paragraph"/>
    <w:basedOn w:val="a"/>
    <w:uiPriority w:val="99"/>
    <w:unhideWhenUsed/>
    <w:rsid w:val="008C5411"/>
    <w:pPr>
      <w:ind w:firstLineChars="200" w:firstLine="420"/>
    </w:pPr>
  </w:style>
  <w:style w:type="paragraph" w:styleId="a8">
    <w:name w:val="Balloon Text"/>
    <w:basedOn w:val="a"/>
    <w:link w:val="Char1"/>
    <w:rsid w:val="005F504D"/>
    <w:rPr>
      <w:sz w:val="18"/>
      <w:szCs w:val="18"/>
    </w:rPr>
  </w:style>
  <w:style w:type="character" w:customStyle="1" w:styleId="Char1">
    <w:name w:val="批注框文本 Char"/>
    <w:basedOn w:val="a0"/>
    <w:link w:val="a8"/>
    <w:rsid w:val="005F504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8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277</Words>
  <Characters>1579</Characters>
  <Application>Microsoft Office Word</Application>
  <DocSecurity>0</DocSecurity>
  <Lines>13</Lines>
  <Paragraphs>3</Paragraphs>
  <ScaleCrop>false</ScaleCrop>
  <Company>china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6</cp:revision>
  <cp:lastPrinted>2017-08-24T06:25:00Z</cp:lastPrinted>
  <dcterms:created xsi:type="dcterms:W3CDTF">2018-09-16T04:56:00Z</dcterms:created>
  <dcterms:modified xsi:type="dcterms:W3CDTF">2018-09-16T05:40:00Z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